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F0" w:rsidRPr="00B214F0" w:rsidRDefault="00B214F0" w:rsidP="00B21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4F0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B214F0" w:rsidRPr="00B214F0" w:rsidRDefault="00B214F0" w:rsidP="00B21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4F0">
        <w:rPr>
          <w:rFonts w:ascii="Times New Roman" w:hAnsi="Times New Roman" w:cs="Times New Roman"/>
          <w:b/>
          <w:sz w:val="28"/>
          <w:szCs w:val="28"/>
        </w:rPr>
        <w:t>ДОПОЛНИТЕЛЬНОЙ ПРОФЕССИОНАЛЬНОЙ ОБРАЗОВАТЕЛЬНОЙ ПРОГРАММЫ ПОВЫШЕНИЯ КВАЛИФИК</w:t>
      </w:r>
      <w:r w:rsidRPr="00B214F0">
        <w:rPr>
          <w:rFonts w:ascii="Times New Roman" w:hAnsi="Times New Roman" w:cs="Times New Roman"/>
          <w:b/>
          <w:sz w:val="28"/>
          <w:szCs w:val="28"/>
        </w:rPr>
        <w:t>А</w:t>
      </w:r>
      <w:r w:rsidRPr="00B214F0">
        <w:rPr>
          <w:rFonts w:ascii="Times New Roman" w:hAnsi="Times New Roman" w:cs="Times New Roman"/>
          <w:b/>
          <w:sz w:val="28"/>
          <w:szCs w:val="28"/>
        </w:rPr>
        <w:t>ЦИИ РУКОВОДИТЕЛЕЙ ЧАСТНЫХ ОХРАННЫХ ОРГАНИЗАЦИЙ ВПЕРВЫЕ НАЗНАЧА</w:t>
      </w:r>
      <w:r w:rsidRPr="00B214F0">
        <w:rPr>
          <w:rFonts w:ascii="Times New Roman" w:hAnsi="Times New Roman" w:cs="Times New Roman"/>
          <w:b/>
          <w:sz w:val="28"/>
          <w:szCs w:val="28"/>
        </w:rPr>
        <w:t>Е</w:t>
      </w:r>
      <w:r w:rsidRPr="00B214F0">
        <w:rPr>
          <w:rFonts w:ascii="Times New Roman" w:hAnsi="Times New Roman" w:cs="Times New Roman"/>
          <w:b/>
          <w:sz w:val="28"/>
          <w:szCs w:val="28"/>
        </w:rPr>
        <w:t>МЫХ НА ДОЛЖНОСТЬ</w:t>
      </w:r>
    </w:p>
    <w:tbl>
      <w:tblPr>
        <w:tblW w:w="9786" w:type="dxa"/>
        <w:jc w:val="center"/>
        <w:tblInd w:w="-39" w:type="dxa"/>
        <w:tblLayout w:type="fixed"/>
        <w:tblLook w:val="0000"/>
      </w:tblPr>
      <w:tblGrid>
        <w:gridCol w:w="687"/>
        <w:gridCol w:w="2579"/>
        <w:gridCol w:w="850"/>
        <w:gridCol w:w="1134"/>
        <w:gridCol w:w="1418"/>
        <w:gridCol w:w="1559"/>
        <w:gridCol w:w="1559"/>
      </w:tblGrid>
      <w:tr w:rsidR="00B214F0" w:rsidRPr="00BB78C2" w:rsidTr="00B214F0">
        <w:trPr>
          <w:trHeight w:val="322"/>
          <w:jc w:val="center"/>
        </w:trPr>
        <w:tc>
          <w:tcPr>
            <w:tcW w:w="687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B214F0" w:rsidRPr="00730F0C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9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B214F0" w:rsidRPr="00730F0C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 (мод</w:t>
            </w: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лей)</w:t>
            </w:r>
          </w:p>
        </w:tc>
        <w:tc>
          <w:tcPr>
            <w:tcW w:w="850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B214F0" w:rsidRPr="00730F0C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  <w:p w:rsidR="00B214F0" w:rsidRPr="00730F0C" w:rsidRDefault="00B214F0" w:rsidP="00D0424F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11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730F0C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B214F0" w:rsidRPr="00730F0C" w:rsidRDefault="00B214F0" w:rsidP="00D0424F">
            <w:pPr>
              <w:pStyle w:val="Preformatted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</w:t>
            </w: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</w:tr>
      <w:tr w:rsidR="00B214F0" w:rsidRPr="00BB78C2" w:rsidTr="00B214F0">
        <w:trPr>
          <w:trHeight w:val="322"/>
          <w:jc w:val="center"/>
        </w:trPr>
        <w:tc>
          <w:tcPr>
            <w:tcW w:w="687" w:type="dxa"/>
            <w:vMerge/>
            <w:tcBorders>
              <w:top w:val="single" w:sz="4" w:space="0" w:color="0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730F0C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730F0C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Семин</w:t>
            </w: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730F0C" w:rsidRDefault="00B214F0" w:rsidP="00D0424F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Стажиро</w:t>
            </w: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F0" w:rsidRPr="00BB78C2" w:rsidTr="00B214F0">
        <w:trPr>
          <w:trHeight w:val="322"/>
          <w:jc w:val="center"/>
        </w:trPr>
        <w:tc>
          <w:tcPr>
            <w:tcW w:w="6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Правовые основы деятельности руководит</w:t>
            </w: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ля частной охранной о</w:t>
            </w: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730F0C" w:rsidRDefault="00B214F0" w:rsidP="00D0424F">
            <w:pPr>
              <w:pStyle w:val="Preformatted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214F0" w:rsidRPr="00BB78C2" w:rsidTr="00B214F0">
        <w:trPr>
          <w:trHeight w:val="322"/>
          <w:jc w:val="center"/>
        </w:trPr>
        <w:tc>
          <w:tcPr>
            <w:tcW w:w="6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Основы управления (менеджмент) в частной охранной орган</w:t>
            </w: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730F0C" w:rsidRDefault="00B214F0" w:rsidP="00D0424F">
            <w:pPr>
              <w:pStyle w:val="Preformatted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214F0" w:rsidRPr="00BB78C2" w:rsidTr="00B214F0">
        <w:trPr>
          <w:trHeight w:val="322"/>
          <w:jc w:val="center"/>
        </w:trPr>
        <w:tc>
          <w:tcPr>
            <w:tcW w:w="6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Деятельность руков</w:t>
            </w: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дителя частной охра</w:t>
            </w: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ной организации по о</w:t>
            </w: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оказания </w:t>
            </w:r>
            <w:proofErr w:type="gramStart"/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охранных</w:t>
            </w:r>
            <w:proofErr w:type="gramEnd"/>
            <w:r w:rsidRPr="00BB78C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730F0C" w:rsidRDefault="00B214F0" w:rsidP="00D0424F">
            <w:pPr>
              <w:pStyle w:val="Preformatted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214F0" w:rsidRPr="00BB78C2" w:rsidTr="00B214F0">
        <w:trPr>
          <w:trHeight w:val="322"/>
          <w:jc w:val="center"/>
        </w:trPr>
        <w:tc>
          <w:tcPr>
            <w:tcW w:w="6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BB78C2" w:rsidRDefault="00B214F0" w:rsidP="00D0424F">
            <w:pPr>
              <w:widowControl w:val="0"/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BB78C2">
              <w:rPr>
                <w:sz w:val="24"/>
                <w:szCs w:val="24"/>
              </w:rPr>
              <w:t>Трудовые отнош</w:t>
            </w:r>
            <w:r w:rsidRPr="00BB78C2">
              <w:rPr>
                <w:sz w:val="24"/>
                <w:szCs w:val="24"/>
              </w:rPr>
              <w:t>е</w:t>
            </w:r>
            <w:r w:rsidRPr="00BB78C2">
              <w:rPr>
                <w:sz w:val="24"/>
                <w:szCs w:val="24"/>
              </w:rPr>
              <w:t>ния и охрана труда в час</w:t>
            </w:r>
            <w:r w:rsidRPr="00BB78C2">
              <w:rPr>
                <w:sz w:val="24"/>
                <w:szCs w:val="24"/>
              </w:rPr>
              <w:t>т</w:t>
            </w:r>
            <w:r w:rsidRPr="00BB78C2">
              <w:rPr>
                <w:sz w:val="24"/>
                <w:szCs w:val="24"/>
              </w:rPr>
              <w:t>ной охранной орган</w:t>
            </w:r>
            <w:r w:rsidRPr="00BB78C2">
              <w:rPr>
                <w:sz w:val="24"/>
                <w:szCs w:val="24"/>
              </w:rPr>
              <w:t>и</w:t>
            </w:r>
            <w:r w:rsidRPr="00BB78C2">
              <w:rPr>
                <w:sz w:val="24"/>
                <w:szCs w:val="24"/>
              </w:rPr>
              <w:t>зации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730F0C" w:rsidRDefault="00B214F0" w:rsidP="00D0424F">
            <w:pPr>
              <w:pStyle w:val="Preformatted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214F0" w:rsidRPr="00BB78C2" w:rsidTr="00B214F0">
        <w:trPr>
          <w:trHeight w:val="322"/>
          <w:jc w:val="center"/>
        </w:trPr>
        <w:tc>
          <w:tcPr>
            <w:tcW w:w="6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Организация охра</w:t>
            </w: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ных услуг с примен</w:t>
            </w: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нием технических средств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730F0C" w:rsidRDefault="00B214F0" w:rsidP="00D0424F">
            <w:pPr>
              <w:pStyle w:val="Preformatted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214F0" w:rsidRPr="00BB78C2" w:rsidTr="00B214F0">
        <w:trPr>
          <w:trHeight w:val="322"/>
          <w:jc w:val="center"/>
        </w:trPr>
        <w:tc>
          <w:tcPr>
            <w:tcW w:w="6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Взаимодействие частных охранных орган</w:t>
            </w: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заций с правоохран</w:t>
            </w: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тельными органами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730F0C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214F0" w:rsidRPr="00BB78C2" w:rsidTr="00B214F0">
        <w:trPr>
          <w:trHeight w:val="322"/>
          <w:jc w:val="center"/>
        </w:trPr>
        <w:tc>
          <w:tcPr>
            <w:tcW w:w="68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B214F0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</w:p>
          <w:p w:rsidR="00B214F0" w:rsidRPr="00730F0C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B214F0" w:rsidRPr="00730F0C" w:rsidRDefault="00B214F0" w:rsidP="00D0424F">
            <w:pPr>
              <w:pStyle w:val="Preformatted"/>
              <w:widowControl w:val="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-2202"/>
                <w:tab w:val="left" w:pos="1809"/>
                <w:tab w:val="left" w:pos="2768"/>
                <w:tab w:val="left" w:pos="3043"/>
                <w:tab w:val="left" w:pos="3727"/>
                <w:tab w:val="left" w:pos="4686"/>
                <w:tab w:val="left" w:pos="5645"/>
                <w:tab w:val="left" w:pos="6604"/>
                <w:tab w:val="left" w:pos="7563"/>
                <w:tab w:val="left" w:pos="8522"/>
              </w:tabs>
              <w:snapToGrid w:val="0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</w:t>
            </w: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  <w:p w:rsidR="00B214F0" w:rsidRPr="00BB78C2" w:rsidRDefault="00B214F0" w:rsidP="00D0424F">
            <w:pPr>
              <w:pStyle w:val="Preformatted"/>
              <w:widowControl w:val="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-2202"/>
                <w:tab w:val="left" w:pos="1809"/>
                <w:tab w:val="left" w:pos="2768"/>
                <w:tab w:val="left" w:pos="3043"/>
                <w:tab w:val="left" w:pos="3727"/>
                <w:tab w:val="left" w:pos="4686"/>
                <w:tab w:val="left" w:pos="5645"/>
                <w:tab w:val="left" w:pos="6604"/>
                <w:tab w:val="left" w:pos="7563"/>
                <w:tab w:val="left" w:pos="8522"/>
              </w:tabs>
              <w:snapToGrid w:val="0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F0" w:rsidRPr="00BB78C2" w:rsidTr="00B214F0">
        <w:trPr>
          <w:trHeight w:val="322"/>
          <w:jc w:val="center"/>
        </w:trPr>
        <w:tc>
          <w:tcPr>
            <w:tcW w:w="3266" w:type="dxa"/>
            <w:gridSpan w:val="2"/>
            <w:tcBorders>
              <w:top w:val="single" w:sz="4" w:space="0" w:color="0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4F0" w:rsidRPr="00BB78C2" w:rsidRDefault="00B214F0" w:rsidP="00D0424F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E782A" w:rsidRDefault="004E782A"/>
    <w:sectPr w:rsidR="004E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4F0"/>
    <w:rsid w:val="004E782A"/>
    <w:rsid w:val="00B2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B214F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Оксанчик</dc:creator>
  <cp:keywords/>
  <dc:description/>
  <cp:lastModifiedBy>Оксанчик</cp:lastModifiedBy>
  <cp:revision>2</cp:revision>
  <dcterms:created xsi:type="dcterms:W3CDTF">2017-05-30T07:02:00Z</dcterms:created>
  <dcterms:modified xsi:type="dcterms:W3CDTF">2017-05-30T07:03:00Z</dcterms:modified>
</cp:coreProperties>
</file>